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F10CC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</w:t>
      </w:r>
      <w:r w:rsidR="007140F9" w:rsidRPr="00CF10CC">
        <w:rPr>
          <w:rFonts w:ascii="Times New Roman" w:eastAsia="Calibri" w:hAnsi="Times New Roman" w:cs="Times New Roman"/>
          <w:b/>
          <w:sz w:val="28"/>
          <w:szCs w:val="28"/>
        </w:rPr>
        <w:t>ГОРОДСКОЙ</w:t>
      </w:r>
      <w:r w:rsidRPr="00CF10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40F9" w:rsidRPr="00CF10CC" w:rsidRDefault="007140F9" w:rsidP="007140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ОТДЕЛ ИДЕОЛОГИЧЕСКОЙ РАБОТЫ</w:t>
      </w:r>
    </w:p>
    <w:p w:rsidR="00CA7283" w:rsidRPr="00CF10CC" w:rsidRDefault="007140F9" w:rsidP="007140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  <w:r w:rsidRPr="00CF10CC">
        <w:rPr>
          <w:rFonts w:ascii="Times New Roman" w:eastAsia="Calibri" w:hAnsi="Times New Roman" w:cs="Times New Roman"/>
          <w:b/>
          <w:sz w:val="42"/>
          <w:szCs w:val="42"/>
        </w:rPr>
        <w:t>ВЫБОРЫ ПРЕЗИДЕНТА РЕСПУБЛИКИ БЕЛАРУСЬ: БУДУЩЕЕ ЗАВИСИТ ОТ НАС</w:t>
      </w: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г. Могилев</w:t>
      </w: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ноябрь 2024 г.</w:t>
      </w: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1003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CA7283" w:rsidRPr="00CF10CC" w:rsidTr="00F012F4">
        <w:tc>
          <w:tcPr>
            <w:tcW w:w="10036" w:type="dxa"/>
          </w:tcPr>
          <w:p w:rsidR="00CA7283" w:rsidRPr="00CF10CC" w:rsidRDefault="00CA7283" w:rsidP="00CA7283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Выборы Президента Республики Беларусь: будущее зависит от нас </w:t>
            </w:r>
            <w:r w:rsidR="00F012F4"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– 3</w:t>
            </w:r>
          </w:p>
          <w:p w:rsidR="00CA7283" w:rsidRPr="00CF10CC" w:rsidRDefault="00A16D70" w:rsidP="00CA7283">
            <w:pPr>
              <w:numPr>
                <w:ilvl w:val="0"/>
                <w:numId w:val="2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1" w:name="_Hlk173941375"/>
            <w:r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Сильный лидер – гарант стабильности и независимости государства</w:t>
            </w:r>
            <w:r w:rsidR="00F012F4"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–</w:t>
            </w:r>
            <w:r w:rsidR="00CA7283"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11</w:t>
            </w:r>
          </w:p>
          <w:p w:rsidR="00CA7283" w:rsidRPr="00CF10CC" w:rsidRDefault="00352F7E" w:rsidP="00352F7E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Основные аспекты профилактики киберпреступности в Республике Беларусь </w:t>
            </w:r>
            <w:r w:rsidR="00CA7283"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                       </w:t>
            </w:r>
            <w:r w:rsidR="00F012F4"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CA7283"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– 1</w:t>
            </w:r>
            <w:r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6</w:t>
            </w:r>
            <w:bookmarkEnd w:id="1"/>
          </w:p>
        </w:tc>
      </w:tr>
      <w:tr w:rsidR="00CA7283" w:rsidRPr="00CF10CC" w:rsidTr="00F012F4">
        <w:tc>
          <w:tcPr>
            <w:tcW w:w="10036" w:type="dxa"/>
          </w:tcPr>
          <w:p w:rsidR="00CA7283" w:rsidRPr="00CF10CC" w:rsidRDefault="00C3659A" w:rsidP="00F012F4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CF10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Оперативная обстановка в области. Неосторожное обращение с огнем </w:t>
            </w:r>
            <w:r w:rsidRPr="00CF10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  <w:t xml:space="preserve">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      </w:r>
            <w:r w:rsidRPr="00CF10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  <w:t>на водоемах</w:t>
            </w:r>
            <w:r w:rsidR="00CA7283" w:rsidRPr="00CF10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F012F4" w:rsidRPr="00CF10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                   </w:t>
            </w:r>
            <w:r w:rsidR="00CA7283" w:rsidRPr="00CF10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– 2</w:t>
            </w:r>
            <w:r w:rsidRPr="00CF10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1</w:t>
            </w:r>
          </w:p>
        </w:tc>
      </w:tr>
    </w:tbl>
    <w:p w:rsidR="00CA7283" w:rsidRPr="00CF10CC" w:rsidRDefault="00CA7283" w:rsidP="00CA7283">
      <w:pPr>
        <w:rPr>
          <w:rFonts w:ascii="Times New Roman" w:eastAsia="Times New Roman" w:hAnsi="Times New Roman" w:cs="Times New Roman"/>
          <w:sz w:val="30"/>
          <w:szCs w:val="30"/>
        </w:rPr>
      </w:pPr>
      <w:r w:rsidRPr="00CF10CC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CA7283" w:rsidRPr="00CF10CC" w:rsidRDefault="00CA7283" w:rsidP="00CA7283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2" w:name="_Hlk173940424"/>
      <w:r w:rsidRPr="00CF10CC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ВЫБОРЫ ПРЕЗИДЕНТА РЕСПУБЛИКИ БЕЛАРУСЬ: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br/>
        <w:t>БУДУЩЕЕ ЗАВИСИТ ОТ НАС</w:t>
      </w:r>
    </w:p>
    <w:p w:rsidR="00CA7283" w:rsidRPr="00CF10CC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CA7283" w:rsidRPr="00CF10CC" w:rsidRDefault="00CA7283" w:rsidP="00CA7283">
      <w:pPr>
        <w:widowControl w:val="0"/>
        <w:spacing w:before="120"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F10CC">
        <w:rPr>
          <w:rFonts w:ascii="Times New Roman" w:eastAsia="Calibri" w:hAnsi="Times New Roman" w:cs="Times New Roman"/>
          <w:i/>
          <w:sz w:val="24"/>
          <w:szCs w:val="24"/>
        </w:rPr>
        <w:t>Материал подготовлен</w:t>
      </w:r>
      <w:r w:rsidR="00E869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F10CC">
        <w:rPr>
          <w:rFonts w:ascii="Times New Roman" w:eastAsia="Calibri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CA7283" w:rsidRPr="00CF10CC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F10CC">
        <w:rPr>
          <w:rFonts w:ascii="Times New Roman" w:eastAsia="Calibri" w:hAnsi="Times New Roman" w:cs="Times New Roman"/>
          <w:i/>
          <w:sz w:val="24"/>
          <w:szCs w:val="24"/>
        </w:rPr>
        <w:t>на основе информации Центральной избирательной комиссии Республики Беларусь,</w:t>
      </w:r>
    </w:p>
    <w:p w:rsidR="00CA7283" w:rsidRPr="00CF10CC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F10CC">
        <w:rPr>
          <w:rFonts w:ascii="Times New Roman" w:eastAsia="Calibri" w:hAnsi="Times New Roman" w:cs="Times New Roman"/>
          <w:i/>
          <w:sz w:val="24"/>
          <w:szCs w:val="24"/>
        </w:rPr>
        <w:t>информационного агентства «БелТА»,</w:t>
      </w:r>
      <w:r w:rsidR="00E869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F10CC">
        <w:rPr>
          <w:rFonts w:ascii="Times New Roman" w:eastAsia="Calibri" w:hAnsi="Times New Roman" w:cs="Times New Roman"/>
          <w:i/>
          <w:sz w:val="24"/>
          <w:szCs w:val="24"/>
        </w:rPr>
        <w:t>издательского дома «СБ. Беларусь сегодня»</w:t>
      </w:r>
    </w:p>
    <w:p w:rsidR="00CA7283" w:rsidRPr="00CF10CC" w:rsidRDefault="00CA7283" w:rsidP="00CA728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1. Тема ЕДИ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Выборы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являются неотъемлемым атрибутом современной государственности. Это политический инструмент, благодаря которому граждане наделяют властными полномочиями тех, кому доверяют и в ком видят своего лидера, способного обеспечить мир, развитие и благополучие.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5 ноября 2024 г. на совещании по вопросам проведения выборов 2025 года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Глава государства А.Г.Лукашенко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назвал главный приоритет избирательной кампании: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«Задача наша – провести ее на высоком уровне. Организационном прежде всего. Как я говорю, сделать, хоть мы и для своего народа это проводим, но сделать так, чтобы комар носа не подточил. Но при этом помнить: мы проводим в Беларуси предвыборную кампанию для своего народа и интересы наших людей должны быть поставлены во главу угла. А не так, как кто-то хочет там за границей»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2.</w:t>
      </w:r>
    </w:p>
    <w:p w:rsidR="00CA7283" w:rsidRPr="00CF10CC" w:rsidRDefault="00CA7283" w:rsidP="00CA7283">
      <w:pPr>
        <w:spacing w:after="120" w:line="240" w:lineRule="auto"/>
        <w:ind w:left="709" w:right="-284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Выборы-2025: коротко о главном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Свое будущее белорусы определят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26 января 2025 г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Именно на этот день Палатой представителей Национального собрания назначены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выборы Президента Республики Беларусь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3.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Дата обусловлена рядом причин.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Во-первых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она соответствует срокам, определенным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Конституцией и Избирательным кодексом Республики Беларусь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Во-вторых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исходя из положительной практики организации референдума 2022 года и единого дня голосования 2024 года, очевидно, </w:t>
      </w:r>
      <w:r w:rsidR="00F709C0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что проведение выборов в весенне-летнее время было бы осложнено посевной кампанией, отпускной порой и вступительными экзаменами </w:t>
      </w:r>
      <w:r w:rsidR="00F709C0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в учреждения образования, где, как правило, располагаются избирательные участки для голосования.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В-третьих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минимальный временной разрыв между единым днем голосования и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президентской кампанией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позволит наиболее рационально использовать наработанный потенциал – человеческие, организационно-технические, финансовые, информационные ресурсы.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В-четвертых, президентские выборы предваряют окончание предыдущей и начало следующей пятилетки.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Подводить итоги </w:t>
      </w:r>
      <w:r w:rsidR="00F709C0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 </w:t>
      </w:r>
      <w:r w:rsidRPr="00CF10CC">
        <w:rPr>
          <w:rFonts w:ascii="Times New Roman" w:eastAsia="Calibri" w:hAnsi="Times New Roman" w:cs="Times New Roman"/>
          <w:spacing w:val="-2"/>
          <w:sz w:val="30"/>
          <w:szCs w:val="30"/>
        </w:rPr>
        <w:t>определять дальнейший стратегический курс развития страны, основные направл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ения внутренней и внешней политики, логично, должен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вновь избранный Глава государства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4.</w:t>
      </w:r>
    </w:p>
    <w:p w:rsidR="00CA7283" w:rsidRPr="00CF10CC" w:rsidRDefault="00CA7283" w:rsidP="00F709C0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Выборы-2025 завершат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цикл политической модернизации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начатый референдумом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27 февраля 2022 г</w:t>
      </w:r>
      <w:r w:rsidRPr="00CF10CC">
        <w:rPr>
          <w:rFonts w:ascii="Times New Roman" w:eastAsia="Calibri" w:hAnsi="Times New Roman" w:cs="Times New Roman"/>
          <w:sz w:val="30"/>
          <w:szCs w:val="30"/>
        </w:rPr>
        <w:t>. Система институтов власти примет окончательную форму, прописанную в новой редакции Конституции Республики Беларусь.</w:t>
      </w:r>
    </w:p>
    <w:p w:rsidR="00CA7283" w:rsidRPr="00CF10CC" w:rsidRDefault="00CA7283" w:rsidP="00CA7283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CA7283" w:rsidRPr="00CF10CC" w:rsidRDefault="00CA7283" w:rsidP="00012424">
      <w:pPr>
        <w:spacing w:after="120" w:line="280" w:lineRule="exact"/>
        <w:ind w:left="426" w:right="-284" w:firstLine="85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Согласно календарному плану организационных мероприятий </w:t>
      </w:r>
      <w:r w:rsidR="00F709C0" w:rsidRPr="00CF10CC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по подготовке и проведению выборов Президента Республики Беларусь, образованы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153 территориальных комиссий,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не позднее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26 декабря 2024г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. будут созданы более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5 тыс. участковых комиссий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E869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Участки для голосования будут образованы не позднее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11 декабря 2024 г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В Беларуси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Эту функцию взяли на себя инициативные группы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Pr="00CF10CC">
        <w:rPr>
          <w:rFonts w:ascii="Times New Roman" w:eastAsia="Calibri" w:hAnsi="Times New Roman" w:cs="Times New Roman"/>
          <w:sz w:val="30"/>
          <w:szCs w:val="30"/>
        </w:rPr>
        <w:t>. Всего Центральная избирательная комиссия зарегистрировала 7 таких инициативных групп.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A7283" w:rsidRPr="00CF10CC" w:rsidRDefault="00CA7283" w:rsidP="00CA7283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CA7283" w:rsidRPr="00CF10CC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A7283" w:rsidRPr="00CF10CC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:rsidR="00CA7283" w:rsidRPr="00CF10CC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i/>
          <w:sz w:val="28"/>
          <w:szCs w:val="28"/>
        </w:rPr>
        <w:t>не моложе 40 лет;</w:t>
      </w:r>
    </w:p>
    <w:p w:rsidR="00CA7283" w:rsidRPr="00CF10CC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:rsidR="00CA7283" w:rsidRPr="00CF10CC" w:rsidRDefault="00CA7283" w:rsidP="00CA7283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5.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Сбор подписей продлится с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7 ноября по 6 декабря 2024 г</w:t>
      </w:r>
      <w:r w:rsidRPr="00CF10CC">
        <w:rPr>
          <w:rFonts w:ascii="Times New Roman" w:eastAsia="Calibri" w:hAnsi="Times New Roman" w:cs="Times New Roman"/>
          <w:sz w:val="30"/>
          <w:szCs w:val="30"/>
        </w:rPr>
        <w:t>. Инициативная группа должна собрать в поддержку своего кандидата</w:t>
      </w:r>
      <w:r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не менее 100 тыс. подписей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период с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22 по 31 декабря 2024 г</w:t>
      </w:r>
      <w:r w:rsidRPr="00CF10CC">
        <w:rPr>
          <w:rFonts w:ascii="Times New Roman" w:eastAsia="Calibri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1 по 25 января 2025 г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  <w:r w:rsidR="00E869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="00012424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21 января 2025 г</w:t>
      </w:r>
      <w:r w:rsidRPr="00CF10CC">
        <w:rPr>
          <w:rFonts w:ascii="Times New Roman" w:eastAsia="Calibri" w:hAnsi="Times New Roman" w:cs="Times New Roman"/>
          <w:sz w:val="30"/>
          <w:szCs w:val="30"/>
        </w:rPr>
        <w:t>. и будет продолжаться в течении пяти дней.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Итоги выборов Президента Республики Беларусь будут установлены Центральной избирательной комиссией не позднее</w:t>
      </w:r>
      <w:r w:rsidR="00E869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b/>
          <w:spacing w:val="-6"/>
          <w:sz w:val="30"/>
          <w:szCs w:val="30"/>
        </w:rPr>
        <w:t>5 февраля 2025 г</w:t>
      </w:r>
      <w:r w:rsidRPr="00CF10CC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</w:t>
      </w:r>
      <w:r w:rsidR="00012424" w:rsidRPr="00CF10CC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pacing w:val="-6"/>
          <w:sz w:val="30"/>
          <w:szCs w:val="30"/>
        </w:rPr>
        <w:lastRenderedPageBreak/>
        <w:t xml:space="preserve">В случае необходимости (не позднее </w:t>
      </w:r>
      <w:r w:rsidRPr="00CF10CC">
        <w:rPr>
          <w:rFonts w:ascii="Times New Roman" w:eastAsia="Calibri" w:hAnsi="Times New Roman" w:cs="Times New Roman"/>
          <w:b/>
          <w:spacing w:val="-6"/>
          <w:sz w:val="30"/>
          <w:szCs w:val="30"/>
        </w:rPr>
        <w:t>9 февраля 2025 г</w:t>
      </w:r>
      <w:r w:rsidRPr="00CF10CC">
        <w:rPr>
          <w:rFonts w:ascii="Times New Roman" w:eastAsia="Calibri" w:hAnsi="Times New Roman" w:cs="Times New Roman"/>
          <w:spacing w:val="-6"/>
          <w:sz w:val="30"/>
          <w:szCs w:val="30"/>
        </w:rPr>
        <w:t>.)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будет проведен второй тур голосования.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6.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целях информирования граждан о ходе подготовки и проведения выборов постановления Центральной избирательной комиссии будут размещаться на ее официальном сайте. 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Создание избирательных участков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за рубежом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Для не имеющих регистрации граждан из-за рубежа, которые сочтут необходимым приехать и проголосовать, будет организован участок </w:t>
      </w:r>
      <w:r w:rsidR="00012424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в г.</w:t>
      </w:r>
      <w:r w:rsidR="00E869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sz w:val="30"/>
          <w:szCs w:val="30"/>
        </w:rPr>
        <w:t>Минске.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A7283" w:rsidRPr="00CF10CC" w:rsidRDefault="00CA7283" w:rsidP="00CA7283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Институт президентства: от достижений прошлогок успехам будущего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Институт президентства в нашей стране имеет судьбоносное значение. Все достижения суверенной Республики Беларусь за последние десятилетия неразрывно связаны с именем национального лидера –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Александра Григорьевича Лукашенко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7.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Причина проста – наш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Президент глубоко воспринимает избрание белорусским народом как свою жизненную миссию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Это его черта, и она выгодно отличает его от других политических деятелей.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8.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Беларуси построено суверенное и независимое государство </w:t>
      </w:r>
      <w:r w:rsidR="00012424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для народа. Сформирована собственная, уникальная модель народовластия.</w:t>
      </w:r>
      <w:r w:rsidR="00E869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Беларусь является страной с низким уровнем социального расслоения населения по доходам. Именно такой, по убеждению Главы государства, </w:t>
      </w:r>
      <w:r w:rsidR="00012424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и должна быть цивилизованная высокоразвитая страна.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>Президент, говоря о достижениях суверенной Беларуси в своем выступлении на заседании седьмого Всебелорусского народного собрания, подчеркнул, что</w:t>
      </w:r>
      <w:r w:rsidR="00E869E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«белорусы никогда еще так хорошо</w:t>
      </w:r>
      <w:r w:rsidRPr="00CF10CC">
        <w:rPr>
          <w:rFonts w:ascii="Times New Roman" w:eastAsia="Calibri" w:hAnsi="Times New Roman" w:cs="Times New Roman"/>
          <w:b/>
          <w:i/>
          <w:iCs/>
          <w:sz w:val="30"/>
          <w:szCs w:val="30"/>
        </w:rPr>
        <w:br/>
        <w:t>не жили, как сейчас»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Pr="00CF10CC" w:rsidRDefault="00CA7283" w:rsidP="00B70D33">
      <w:pPr>
        <w:spacing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>Чем может гордиться суверенная и независимая РеспубликаБеларусь?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9.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Наша страна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самостоятельно обеспечивает себя во всех стратегически важных сферах жизни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. Под руководством Главы</w:t>
      </w:r>
      <w:r w:rsidR="00E869E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государства удалось не только сохранить и модернизировать наши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промышленные гиганты</w:t>
      </w:r>
      <w:r w:rsidR="00F012F4"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, но и создать совершенно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новые, высокотехнологичные предприятия</w:t>
      </w:r>
      <w:r w:rsidR="00F012F4"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i/>
          <w:iCs/>
          <w:sz w:val="30"/>
          <w:szCs w:val="30"/>
        </w:rPr>
        <w:lastRenderedPageBreak/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80% производимых в СНГ тракторов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, около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50% химических волокон и нитей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пятая часть холодильников и морозильников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10.</w:t>
      </w:r>
    </w:p>
    <w:p w:rsidR="00CA7283" w:rsidRPr="00CF10CC" w:rsidRDefault="00CA7283" w:rsidP="00E8286B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По производству </w:t>
      </w:r>
      <w:r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большегрузных автомобилей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 страна занимает </w:t>
      </w:r>
      <w:r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одно из ведущих мест в мире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. Промышленный комплекс формирует почти треть ВВП страны и 80% экспорта товаров.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11.</w:t>
      </w:r>
    </w:p>
    <w:p w:rsidR="00CA7283" w:rsidRPr="00CF10CC" w:rsidRDefault="00CA7283" w:rsidP="00E8286B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Беларусь – космическая держава.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 Значимым этапом по углублению и расширению сотрудничества Беларуси с коллегами в клубе космических державстал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полет на российский сегмент Международной космической станции белорусского космонавта М.В.Василевской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 орбите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 – </w:t>
      </w:r>
      <w:r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четыре белорусских спутника.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 Ведь сегодня космическими технологиями в повседневности пользуется почти каждый из нас. Интернет, телевидение, мобильная связь, навигация, прогноз погоды и многие другие задачи цивилизации обеспечиваются благодаря им. </w:t>
      </w:r>
      <w:r w:rsidR="00E8286B" w:rsidRPr="00CF10CC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И это не предел, есть четкое видение развития перспективных проектов, </w:t>
      </w:r>
      <w:r w:rsidR="00E8286B" w:rsidRPr="00CF10CC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к реализации которых мы уже приступили.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  <w:lang w:val="en-US"/>
        </w:rPr>
        <w:t>IT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технологий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br/>
        <w:t xml:space="preserve">и искусственного интеллекта 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известен во всем мире и не нуждается </w:t>
      </w:r>
      <w:r w:rsidR="00E8286B" w:rsidRPr="00CF10CC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в дополнительной рекламе. 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Такие традиционные для нашей страны отрасли как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микроэлектроника, приборостроение, станкостроение 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в последние годы получили второе дыхание и развиваются ускоренными темпами.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>В Беларуси не стали следовать «рекомендациям» МВФ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br/>
        <w:t xml:space="preserve"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 сегодня мы </w:t>
      </w:r>
      <w:r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не только</w:t>
      </w:r>
      <w:r w:rsidR="00F012F4"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="00F012F4"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(причем за счет собственного производства)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F10CC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но и </w:t>
      </w:r>
      <w:r w:rsidRPr="00CF10CC">
        <w:rPr>
          <w:rFonts w:ascii="Times New Roman" w:eastAsia="Calibri" w:hAnsi="Times New Roman" w:cs="Times New Roman"/>
          <w:b/>
          <w:iCs/>
          <w:spacing w:val="-6"/>
          <w:sz w:val="30"/>
          <w:szCs w:val="30"/>
        </w:rPr>
        <w:t>вошли в пятерку крупнейших экспортеров</w:t>
      </w:r>
      <w:r w:rsidRPr="00CF10CC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 в Европе.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Повышенное внимание уделяется развитию регионов. В части реализации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инвестиционных проектов «Один район – один проект»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 почти у половины всех районов будут реализованы по два проекта, </w:t>
      </w:r>
      <w:r w:rsidR="00E8286B" w:rsidRPr="00CF10CC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у каждого десятого района – по три, а в Дзержинском районе Минской области одномоментно будут осуществляться 5 проектов.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В Год качества, благодаря осуществлению 180 проектов, в стране было создано более 9 тыс. рабочих мест. </w:t>
      </w:r>
    </w:p>
    <w:p w:rsidR="00580751" w:rsidRPr="00CF10CC" w:rsidRDefault="00580751" w:rsidP="005807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:rsidR="00580751" w:rsidRPr="00CF10CC" w:rsidRDefault="00580751" w:rsidP="00580751">
      <w:pPr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ВМогилевской области сформирован перечень инвестиционных проектов категории </w:t>
      </w:r>
      <w:r w:rsidRPr="00CF10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«один район – один проект»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. Данный перечень включает </w:t>
      </w:r>
      <w:r w:rsidRPr="00CF10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31 инвестиционный проектобщей стоимостью 1 280,6 млн. рублей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 (в том числе объем инвестиций в основной капитал – 1 126,6 млн. рублей), в результате реализации которых планируется создать </w:t>
      </w:r>
      <w:r w:rsidR="00F012F4" w:rsidRPr="00CF10CC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не менее</w:t>
      </w:r>
      <w:r w:rsidR="00F012F4"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1 592 новых рабочих места. </w:t>
      </w:r>
    </w:p>
    <w:p w:rsidR="00CF68AE" w:rsidRPr="00CF10CC" w:rsidRDefault="00CF68AE" w:rsidP="00893E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ноября 2024 г. с начала реализации проектов </w:t>
      </w:r>
      <w:r w:rsidR="00F012F4" w:rsidRPr="00CF10C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 xml:space="preserve">«один район – один проект» использовано </w:t>
      </w: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инвестиций на сумму 802,7 млн. рублей, создано 1035 новых рабочих мест</w:t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CF10CC" w:rsidRDefault="00CF68AE" w:rsidP="00893E3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сегодняшний день (по состоянию на 01.11.2024) </w:t>
      </w: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завершено 10 проектов</w:t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>. По ним освоено 447,9 млн. рублей инвестиций в основной капитал</w:t>
      </w: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создано 913 новых рабочих мест</w:t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CF10CC" w:rsidRDefault="00CF68AE" w:rsidP="00893E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  <w:r w:rsidRPr="00CF10CC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Наиболее крупные из реализованных проектов в Могилевской области:</w:t>
      </w:r>
    </w:p>
    <w:p w:rsidR="00CF68AE" w:rsidRPr="00CF10CC" w:rsidRDefault="00CF68AE" w:rsidP="00893E3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создание предприятия по производству технического углерода </w:t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в СЭЗ «Могилев» ИООО «Омск Карбон Могилев» (объем освоенных инвестиций составил 321,7 млн. рублей</w:t>
      </w:r>
      <w:r w:rsidRPr="00CF10CC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, создано 572 новых рабочих места</w:t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</w:t>
      </w:r>
      <w:r w:rsidR="00893E3B"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;</w:t>
      </w:r>
    </w:p>
    <w:p w:rsidR="00CF68AE" w:rsidRPr="00CF10CC" w:rsidRDefault="00CF68AE" w:rsidP="00893E3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организация инновационного производства кондитерских изделий</w:t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с установкой линии на ПТУП «Красный пищевик-Славгород»</w:t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 xml:space="preserve">в г. Славгороде (35,3 млн. рублей, </w:t>
      </w:r>
      <w:r w:rsidRPr="00CF10CC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103 рабочих места</w:t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).</w:t>
      </w:r>
    </w:p>
    <w:p w:rsidR="00CF68AE" w:rsidRPr="00CF10CC" w:rsidRDefault="00CF68AE" w:rsidP="00893E3B">
      <w:pPr>
        <w:pStyle w:val="a8"/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 конца текущего года</w:t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будет завершен проект </w:t>
      </w: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Бобруйском районе</w:t>
      </w:r>
      <w:r w:rsidR="00B70D33"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строительству мусороперерабатывающего завода</w:t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г. Бобруйска КУП «Могилевское областное УКС»,</w:t>
      </w:r>
      <w:r w:rsidR="00E869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предусматривающий создание </w:t>
      </w: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149 новых рабочих мест</w:t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CF10CC" w:rsidRDefault="00CF68AE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особом контроле облисполкома проекты юго-восточного региона области по развитию рыбоводного хозяйства «Рыбхоз Палуж»:</w:t>
      </w:r>
      <w:r w:rsidR="00F012F4"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создание комплексов по производству рыб ценных пород в Краснопольском </w:t>
      </w:r>
      <w:r w:rsidR="0016381D"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и Хотимском районах производственной мощностью 1000 тонн каждый </w:t>
      </w:r>
      <w:r w:rsidR="0016381D"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и рыбоводного комплекса по производству оплодотворенной икры радужной форели в г.</w:t>
      </w:r>
      <w:r w:rsidR="00E869E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Чериков.</w:t>
      </w:r>
    </w:p>
    <w:p w:rsidR="00DE3D95" w:rsidRPr="00CF10CC" w:rsidRDefault="00DE3D95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</w:rPr>
      </w:pPr>
    </w:p>
    <w:p w:rsidR="00DE3D95" w:rsidRPr="00CF10CC" w:rsidRDefault="00DE3D95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F10CC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Вниманию выступающих:</w:t>
      </w:r>
      <w:r w:rsidRPr="00CF10CC">
        <w:rPr>
          <w:rFonts w:ascii="Times New Roman" w:eastAsia="Times New Roman" w:hAnsi="Times New Roman" w:cs="Times New Roman"/>
          <w:i/>
          <w:sz w:val="30"/>
          <w:szCs w:val="30"/>
        </w:rPr>
        <w:t xml:space="preserve"> привести примеры проектов, реализуемых в регионе.</w:t>
      </w:r>
    </w:p>
    <w:p w:rsidR="00DE3D95" w:rsidRPr="00CF10CC" w:rsidRDefault="00DE3D95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Сегодня в Беларуси строятся дома и больницы, новые станции метрополитена, вводятся физкультурные комплексы, прилавки магазинов ломятся от изобилия товаров. Наша пищевая и легкая промышленность известна на весь мир.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социальное государство</w:t>
      </w:r>
      <w:r w:rsidRPr="00CF10CC">
        <w:rPr>
          <w:rFonts w:ascii="Times New Roman" w:eastAsia="Calibri" w:hAnsi="Times New Roman" w:cs="Times New Roman"/>
          <w:sz w:val="30"/>
          <w:szCs w:val="30"/>
        </w:rPr>
        <w:t>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:rsidR="00CA7283" w:rsidRPr="00CF10CC" w:rsidRDefault="00CA7283" w:rsidP="00CA7283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CA7283" w:rsidRPr="00CF10CC" w:rsidRDefault="00CA7283" w:rsidP="00CA7283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pacing w:val="-4"/>
          <w:sz w:val="28"/>
          <w:szCs w:val="28"/>
        </w:rPr>
        <w:t>За последние три года введено в эксплуатацию</w:t>
      </w:r>
      <w:r w:rsidRPr="00CF10CC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 12 803,6 тыс. кв. м</w:t>
      </w:r>
      <w:r w:rsidRPr="00CF10CC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, </w:t>
      </w:r>
      <w:r w:rsidR="00C155F7" w:rsidRPr="00CF10CC">
        <w:rPr>
          <w:rFonts w:ascii="Times New Roman" w:eastAsia="Calibri" w:hAnsi="Times New Roman" w:cs="Times New Roman"/>
          <w:i/>
          <w:spacing w:val="-4"/>
          <w:sz w:val="28"/>
          <w:szCs w:val="28"/>
        </w:rPr>
        <w:br/>
      </w:r>
      <w:r w:rsidRPr="00CF10CC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из кот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орых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3 774,3 </w:t>
      </w:r>
      <w:r w:rsidRPr="00CF10CC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тыс. кв. м – </w:t>
      </w:r>
      <w:r w:rsidRPr="00CF10CC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для граждан, состоящих на учете нуждающихся в улучшении жилищных условий; </w:t>
      </w:r>
      <w:r w:rsidRPr="00CF10CC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601,7 тыс.кв. м</w:t>
      </w:r>
      <w:r w:rsidRPr="00CF10CC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– арендного жилья.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12.</w:t>
      </w:r>
    </w:p>
    <w:p w:rsidR="00CA7283" w:rsidRPr="00CF10CC" w:rsidRDefault="00CA7283" w:rsidP="00C155F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На особом контроле у Президента Республики Беларусь находится сфера здравоохранения. К слову, обеспечены всем необходимым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межрайонные центры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в которых диагностика и лечение проводятся </w:t>
      </w:r>
      <w:r w:rsidR="00C155F7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не хуже, чем в столичных клиниках. Такие центрысозданы в 12 городах Беларуси с численностью населения более 80 тыс. человек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(в Брестской области – г.Барановичи, г.Пинск; Витебской – г.Новополоцк, г.Орша; Гомельской – г.Мозырь; Гродненской – г.Волковыск, г.Лида, г.Островец; Минской – г.Борисов, г.Молодечно, г.Солигорск; Могилевской – г.Бобруйск)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О качестве белорусской медицины говорит и тот факт, </w:t>
      </w:r>
      <w:r w:rsidR="00C155F7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что отечественная система здравоохранения прошла хорошую «закалку» </w:t>
      </w:r>
      <w:r w:rsidR="00C155F7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Сохранение и приумножение культурно-исторического наследия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– еще одно из направлений гордости белорусов.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– убежден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="007F0BC5"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7F0BC5" w:rsidRPr="00CF10CC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А.Г.Лукашенко на должность Президента </w:t>
      </w:r>
      <w:r w:rsidRPr="00CF10C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ключевым элементом внутренней политики является </w:t>
      </w:r>
      <w:r w:rsidRPr="00CF10CC">
        <w:rPr>
          <w:rFonts w:ascii="Times New Roman" w:eastAsia="Calibri" w:hAnsi="Times New Roman" w:cs="Times New Roman"/>
          <w:b/>
          <w:spacing w:val="-2"/>
          <w:sz w:val="30"/>
          <w:szCs w:val="30"/>
        </w:rPr>
        <w:t xml:space="preserve">бескомпромиссная </w:t>
      </w:r>
      <w:r w:rsidR="00C155F7" w:rsidRPr="00CF10CC">
        <w:rPr>
          <w:rFonts w:ascii="Times New Roman" w:eastAsia="Calibri" w:hAnsi="Times New Roman" w:cs="Times New Roman"/>
          <w:b/>
          <w:spacing w:val="-2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pacing w:val="-2"/>
          <w:sz w:val="30"/>
          <w:szCs w:val="30"/>
        </w:rPr>
        <w:t>и реши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тельная борьба с коррупцией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«неприкасаемых в стране нет»</w:t>
      </w:r>
      <w:r w:rsidRPr="00CF10CC">
        <w:rPr>
          <w:rFonts w:ascii="Times New Roman" w:eastAsia="Calibri" w:hAnsi="Times New Roman" w:cs="Times New Roman"/>
          <w:sz w:val="30"/>
          <w:szCs w:val="30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внешнюю миролюбивую политику</w:t>
      </w:r>
      <w:r w:rsidRPr="00CF10CC">
        <w:rPr>
          <w:rFonts w:ascii="Times New Roman" w:eastAsia="Calibri" w:hAnsi="Times New Roman" w:cs="Times New Roman"/>
          <w:bCs/>
          <w:sz w:val="30"/>
          <w:szCs w:val="30"/>
        </w:rPr>
        <w:t xml:space="preserve">. Растет международный авторитет республики. 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Об этом убедительно свидетельствует участие Президента Беларуси </w:t>
      </w:r>
      <w:r w:rsidR="00C155F7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саммите БРИКС, а также прошедшая 31 октября – 1 ноября 2024 г. </w:t>
      </w:r>
      <w:r w:rsidR="00C155F7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  <w:lang w:val="en-US"/>
        </w:rPr>
        <w:t>II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К слову, недавно опубликован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рейтинг стран мира по достижению Целей устойчивого развития</w:t>
      </w:r>
      <w:r w:rsidR="007F0BC5"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Беларусь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заняла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30-е место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обойдя все страны СНГ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а также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США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lastRenderedPageBreak/>
        <w:t>Слайд 13.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</w:t>
      </w:r>
      <w:r w:rsidR="00C155F7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от способности руководителя страны проводить эффективную политику </w:t>
      </w:r>
      <w:r w:rsidR="00C155F7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br/>
        <w:t>И в этом тоже заслуга сильного Президента.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14.</w:t>
      </w:r>
    </w:p>
    <w:p w:rsidR="00CA7283" w:rsidRPr="00CF10CC" w:rsidRDefault="00CA7283" w:rsidP="00CA7283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Семь причин прийти на избирательные участки и отдать свой голос за будущее Беларуси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Во время интервью российской журналистке О.Скабеевой на полях саммита БРИКС в г.</w:t>
      </w:r>
      <w:r w:rsidR="00E869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Казани 24 октября А.Г.Лукашенко заявил о своем решении баллотироваться на пост президента в 2025 году: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Цитата мгновенно пошла в народ и буквально в течении нескольких дней по всей стране прошли флешмобы по инициативе граждан </w:t>
      </w:r>
      <w:r w:rsidR="00A16D70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под условным названием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«Надо!»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Президент услышал просьбу. Во время доклада об эффективности работы агропромышленного комплекса 29 октября 2024 г. А.Г.Лукашенко озвучил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главную задачу и обещание белорусскому народу </w:t>
      </w:r>
      <w:r w:rsidR="00A16D70" w:rsidRPr="00CF10CC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 предвыборный период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«Надо будет прыгать выше!... 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15.</w:t>
      </w:r>
    </w:p>
    <w:p w:rsidR="00CA7283" w:rsidRPr="00CF10CC" w:rsidRDefault="00CA7283" w:rsidP="001571E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Теперь черед за белорусами.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Почему важно прийти и отдать свой голос </w:t>
      </w:r>
      <w:r w:rsidRPr="00CF10CC">
        <w:rPr>
          <w:rFonts w:ascii="Times New Roman" w:eastAsia="Calibri" w:hAnsi="Times New Roman" w:cs="Times New Roman"/>
          <w:sz w:val="30"/>
          <w:szCs w:val="30"/>
        </w:rPr>
        <w:t>на выборах Президента Республики Беларусь:</w:t>
      </w:r>
    </w:p>
    <w:p w:rsidR="00CA7283" w:rsidRPr="00CF10CC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Народ является источником власти в нашей стране.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Полноценно формировать органы власти можно лишь при условии участия в выборах;</w:t>
      </w:r>
    </w:p>
    <w:p w:rsidR="00CA7283" w:rsidRPr="00CF10CC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является гарантом соблюдения наших прав </w:t>
      </w:r>
      <w:r w:rsidR="001571E5" w:rsidRPr="00CF10CC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и свобод.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Он – верховный арбитр в разрешении любых ситуаций </w:t>
      </w:r>
      <w:r w:rsidR="001571E5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в различных видах деятельности. Для каждого важно, кто является Президентом;</w:t>
      </w:r>
    </w:p>
    <w:p w:rsidR="00CA7283" w:rsidRPr="00CF10CC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Выборы – это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возможность повлиять на принятие важных государственных решений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Они в первую очередь зависят </w:t>
      </w:r>
      <w:r w:rsidR="001571E5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от Президента как Главы государства. В ходе выборовгосударственная власть сдает экзамен народу за выполнение программы, выдвинутой на предыдущих выборах;</w:t>
      </w:r>
    </w:p>
    <w:p w:rsidR="00CA7283" w:rsidRPr="00CF10CC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Президентская избирательная кампания – это разработка планов развития страны на следующие пять лет.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Голосуя, мы выражаем свое отношение к будущему нашей страны</w:t>
      </w:r>
      <w:r w:rsidRPr="00CF10C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CA7283" w:rsidRPr="00CF10CC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Президент обеспечивает безопасность, независимость </w:t>
      </w:r>
      <w:r w:rsidR="001571E5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и суверенитет Беларуси. Если хотим сохранить мир, важно прийти </w:t>
      </w:r>
      <w:r w:rsidR="00B70D33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и проголосовать. Государство сильно единством общества.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Выборы – это проявление солидарности граждан.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Чем более сплоченным является общество, тем более оно защищено от внутренних </w:t>
      </w:r>
      <w:r w:rsidR="00A16D70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и внешних вызовов, тем более стабильным является его развитие;</w:t>
      </w:r>
    </w:p>
    <w:p w:rsidR="00CA7283" w:rsidRPr="00CF10CC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Государство – это сообщество граждан, проявление самостоятельности белорусского народа.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Голосуя, мы подтверждаем свою принадлежность к нации</w:t>
      </w:r>
      <w:r w:rsidRPr="00CF10C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CA7283" w:rsidRPr="00CF10CC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Патриотизм – не просто чувство любви к Родине, а деятельная активность человека, направленная на улучшение жизни в своей стране.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Голосование – акт проявления подлинного патриотизма.</w:t>
      </w:r>
    </w:p>
    <w:p w:rsidR="0016381D" w:rsidRPr="00CF10CC" w:rsidRDefault="0016381D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Ставя «галочку» в бюллетене, вы пишете свою историю, понимая, </w:t>
      </w:r>
      <w:r w:rsidR="0016381D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что голосуете не только за конкретного человека, но и за свое будущее.</w:t>
      </w:r>
    </w:p>
    <w:p w:rsidR="00CA7283" w:rsidRPr="00CF10CC" w:rsidRDefault="00CA7283" w:rsidP="00CA7283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CA7283" w:rsidRPr="00CF10CC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На седьмом Всебелорусском народном собрании белорусы обозначили: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«Время выбрало нас»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И мы должны пройти этот путь достойно. Наш народ сделает свой выбор и решит, с кем Беларусь пойдет дальше по пути развития и созидания, сохранив мир на родной земле </w:t>
      </w:r>
      <w:r w:rsidR="001571E5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и не дав втянуть себя в военное противостояние. </w:t>
      </w:r>
    </w:p>
    <w:p w:rsidR="00CA7283" w:rsidRPr="00CF10CC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Сегодня Беларусь готова ответить на любые провокации.</w:t>
      </w:r>
      <w:r w:rsidRPr="00CF10CC">
        <w:rPr>
          <w:rFonts w:ascii="Times New Roman" w:eastAsia="Calibri" w:hAnsi="Times New Roman" w:cs="Times New Roman"/>
          <w:sz w:val="30"/>
          <w:szCs w:val="30"/>
        </w:rPr>
        <w:br/>
        <w:t xml:space="preserve">В интервью на полях саммита БРИКС 24 октября 2024 г. белорусский лидер выразил уверенность, что </w:t>
      </w:r>
      <w:r w:rsidRPr="00CF10C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«могут быть какие-то инсинуации, провокации и так далее. Но вот этого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CF10CC">
        <w:rPr>
          <w:rFonts w:ascii="Times New Roman" w:eastAsia="Calibri" w:hAnsi="Times New Roman" w:cs="Times New Roman"/>
          <w:b/>
          <w:bCs/>
          <w:sz w:val="30"/>
          <w:szCs w:val="30"/>
        </w:rPr>
        <w:t>прим.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– как в 2020 году) </w:t>
      </w:r>
      <w:r w:rsidRPr="00CF10C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больше не будет. Мы этого не допустим, потому что мы знаем, кто это делает… Я как Президент вынужден был ее защищать, и я ее защищал. И мы ее защитили»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Наша задача – продемонстрировать сплоченность белорусского общества, верность нашим политическим традициям. Поэтому мы все должны понимать, что </w:t>
      </w:r>
      <w:r w:rsidRPr="00CF10CC">
        <w:rPr>
          <w:rFonts w:ascii="Times New Roman" w:eastAsia="Calibri" w:hAnsi="Times New Roman" w:cs="Times New Roman"/>
          <w:b/>
          <w:bCs/>
          <w:sz w:val="30"/>
          <w:szCs w:val="30"/>
        </w:rPr>
        <w:t>сегодня выбираем не просто Главу государства, а мирное развитие нашей Беларуси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16.</w:t>
      </w:r>
    </w:p>
    <w:p w:rsidR="00A16D70" w:rsidRPr="00CF10CC" w:rsidRDefault="00E15A3C" w:rsidP="00A16D70">
      <w:pPr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A16D70" w:rsidRPr="00CF10CC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СИЛЬНЫЙ ЛИДЕР – </w:t>
      </w:r>
    </w:p>
    <w:p w:rsidR="00A16D70" w:rsidRPr="00CF10CC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bCs/>
          <w:sz w:val="30"/>
          <w:szCs w:val="30"/>
        </w:rPr>
        <w:t>ГАРАНТ СТАБИЛЬНОСТИ И БЕЗОПАСНОСТИ ГОСУДАРСТВА</w:t>
      </w:r>
    </w:p>
    <w:p w:rsidR="00A16D70" w:rsidRPr="00CF10CC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A16D70" w:rsidRPr="00CF10CC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не только настоящее, но и прошлое суверенной Беларуси, чтобы осознать, из сколь незавидного «стартового материала» удалось построить независимую и суверенную страну, устремленную в будущее.</w:t>
      </w:r>
    </w:p>
    <w:p w:rsidR="00A16D70" w:rsidRPr="00CF10CC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D70" w:rsidRPr="00CF10CC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F10CC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</w:t>
      </w:r>
      <w:r w:rsidRPr="00CF10C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эти «лихие» годы общество как никогда нуждалось в национальном лидере, способном отвести страну от пропасти. </w:t>
      </w:r>
    </w:p>
    <w:p w:rsidR="00A16D70" w:rsidRPr="00CF10CC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="00E869EB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F10CC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</w:t>
      </w:r>
      <w:r w:rsidR="00352F7E" w:rsidRPr="00CF10CC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Cs/>
          <w:sz w:val="30"/>
          <w:szCs w:val="30"/>
        </w:rPr>
        <w:t xml:space="preserve">В первом туре среди шести кандидатов </w:t>
      </w:r>
      <w:r w:rsidRPr="00CF10C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r w:rsidRPr="00CF10CC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r w:rsidRPr="00CF10CC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CF10CC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помешать народу сделать свой выбор. В итоге понадобился второй тур голосования, по итогам которого А.Г.Лукашенко поддержали </w:t>
      </w:r>
      <w:r w:rsidRPr="00CF10CC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CF10CC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а созидания и развития. Так родилась президентская республика, которая позволила нашей стране добиться значительных успехов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государственном и хозяйственном строительстве за последние тридцать лет.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A16D70" w:rsidRPr="00CF10CC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CF10CC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Президент </w:t>
      </w:r>
      <w:r w:rsidR="00352F7E"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CF10CC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поставил человека, его интересы </w:t>
      </w:r>
      <w:r w:rsidR="00352F7E" w:rsidRPr="00CF10CC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pacing w:val="-6"/>
          <w:sz w:val="30"/>
          <w:szCs w:val="30"/>
        </w:rPr>
        <w:t>и потребности.</w:t>
      </w:r>
    </w:p>
    <w:p w:rsidR="00A16D70" w:rsidRPr="00CF10CC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сумели сделать нашу страну не только суверенной, </w:t>
      </w:r>
      <w:r w:rsidR="00352F7E" w:rsidRPr="00CF10CC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CF10CC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CF10CC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A16D70" w:rsidRPr="00CF10CC" w:rsidRDefault="00A16D70" w:rsidP="00A16D70">
      <w:pPr>
        <w:tabs>
          <w:tab w:val="left" w:pos="1530"/>
        </w:tabs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Фактически только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годовв республике был дан старт исследованиям и разработкам на основе традиций уникальной советской белорусской науки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нанотехнологиях, атомной и возобновляемой энергетике, аэрокосмической отрасли, искусственном интеллекте, цифровизации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и роботизации, биотехнологиях и фармацевтике, машино- и приборостроении, точном земледелии, создании новых лекарств и методик в здравоохранении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 w:rsidRPr="00CF10CC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CF10C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</w:p>
    <w:p w:rsidR="00A16D70" w:rsidRPr="00CF10CC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”Мы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CF10CC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16D70" w:rsidRPr="00CF10CC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один из самых низких уровней малообеспеченности (бедности) населения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CF10CC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CF10CC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CF10CC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CF10CC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CF10CC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="00E869EB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A16D70" w:rsidRPr="00CF10CC" w:rsidRDefault="00A16D70" w:rsidP="00A16D70">
      <w:pPr>
        <w:widowControl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жильемувеличился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 1991 года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CF10CC" w:rsidRDefault="00A16D70" w:rsidP="00A16D70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CF10C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Комплексная система поддержки семей с детьми предусматривает гарантии и льготы в различных сферах </w:t>
      </w:r>
      <w:r w:rsidR="00352F7E" w:rsidRPr="00CF10CC"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Cs/>
          <w:iCs/>
          <w:sz w:val="30"/>
          <w:szCs w:val="30"/>
        </w:rPr>
        <w:t>их жизнедеятельности.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(расходы на выплату пенсий составляют порядка 9% ВВП, что сопоставимо </w:t>
      </w:r>
      <w:r w:rsidR="00352F7E" w:rsidRPr="00CF10CC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с развитыми странами).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CF10CC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</w:t>
      </w:r>
      <w:r w:rsidR="00352F7E"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 медицинским услугам.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</w:t>
      </w:r>
      <w:r w:rsidR="00352F7E" w:rsidRPr="00CF10CC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что позволило свести до минимума направление наших граждан </w:t>
      </w:r>
      <w:r w:rsidR="00352F7E" w:rsidRPr="00CF10CC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на лечение за рубеж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CF10CC" w:rsidRDefault="00A16D70" w:rsidP="00A16D70">
      <w:pPr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В Республике Беларусь г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арантируются доступность и бесплатность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на конкурсной основе – бесплатность среднего специального и высшего образования.</w:t>
      </w:r>
    </w:p>
    <w:p w:rsidR="00A16D70" w:rsidRPr="00CF10CC" w:rsidRDefault="00352F7E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Как отмечалось ранее,</w:t>
      </w:r>
      <w:r w:rsidR="00A16D70" w:rsidRPr="00CF10CC">
        <w:rPr>
          <w:rFonts w:ascii="Times New Roman" w:eastAsia="Calibri" w:hAnsi="Times New Roman" w:cs="Times New Roman"/>
          <w:sz w:val="30"/>
          <w:szCs w:val="30"/>
        </w:rPr>
        <w:t xml:space="preserve"> ключевым элементом внутренней политики является </w:t>
      </w:r>
      <w:r w:rsidR="00A16D70" w:rsidRPr="00CF10CC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</w:t>
      </w:r>
      <w:r w:rsidR="00A16D70"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CF10CC" w:rsidRDefault="00A16D70" w:rsidP="00352F7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Сегодня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pacing w:val="-6"/>
          <w:sz w:val="30"/>
          <w:szCs w:val="30"/>
        </w:rPr>
        <w:t>Еще в 2005 году Глава государства А.Г.Лукашенко обозначил осново-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полагающий принцип взаимоотношений власти и людей: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”Гражданин должен прийти в одну организацию максимум два раза. Первый – </w:t>
      </w:r>
      <w:r w:rsidRPr="00CF10CC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CF10CC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Беларуси, практически не имеет аналогов в мире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млн транзакций по оказанию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инструмент идеологического противоборства. 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ситуации напряженности между другими странами. Привыкли решать любые вопросы только за столом переговоров. 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выступаем за многополярный, справедливый мир </w:t>
      </w:r>
      <w:r w:rsidR="00352F7E" w:rsidRPr="00CF10CC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с гарантиями развития для всех стран без исключения“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– подчеркнул А.Г.Лукашенко 15 июня 2023 г., принимая верительные грамоты послов зарубежных государств. 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результате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в Беларуси были созданы компактные, мобильные </w:t>
      </w:r>
      <w:r w:rsidR="00352F7E" w:rsidRPr="00CF10CC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и высокотехнологичные Вооруженные Силы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– ответ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на современные вызовы и угрозы нашему конституционному строю.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Как отметил А.Г.Лукашенко18 июня 2024 г. на заседании Совета Безопасности Республики Беларусь,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А.Г.Лукашенко впервые было созвано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CF10CC">
        <w:rPr>
          <w:rFonts w:ascii="Times New Roman" w:eastAsia="Calibri" w:hAnsi="Times New Roman" w:cs="Times New Roman"/>
          <w:sz w:val="30"/>
          <w:szCs w:val="30"/>
        </w:rPr>
        <w:t>. Название доклада А.Г.Лукашенко</w:t>
      </w:r>
      <w:r w:rsidR="007F0BC5" w:rsidRPr="00CF10C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”Только народ вправе решать свою судьбу“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еприязнь наших внешних оппонентов. По словам Главы государства,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”шатать“ нашу страну пытались различными гибридными методами из года</w:t>
      </w:r>
      <w:r w:rsidR="007F0BC5"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 год. Провалились с десяток попыток ”цветных революций“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Один из таких ”накатов“ мы ощутили в 2020 году. 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</w:t>
      </w:r>
      <w:r w:rsidR="007F0BC5"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 государстве.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7F0BC5" w:rsidRPr="00CF10CC" w:rsidRDefault="007F0BC5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16D70" w:rsidRPr="00CF10CC" w:rsidRDefault="00A16D70" w:rsidP="007F0BC5">
      <w:pPr>
        <w:spacing w:before="120" w:after="0" w:line="36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А.Г.Лукашенко в </w:t>
      </w:r>
      <w:r w:rsidRPr="00CF10CC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народе его называют ”Батькой“ –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”Сильная государственная власть, сильная </w:t>
      </w:r>
      <w:r w:rsidRPr="00CF10CC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CF10CC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сказал: </w:t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Только мы знаем, каким должно быть будущее Беларуси</w:t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>“.</w:t>
      </w:r>
    </w:p>
    <w:p w:rsidR="00352F7E" w:rsidRPr="00CF10CC" w:rsidRDefault="00352F7E">
      <w:pPr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692BD7" w:rsidRPr="00CF10CC" w:rsidRDefault="00692BD7" w:rsidP="00CA7283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ОСНОВНЫЕ АСПЕКТЫ ПРОФИЛАКТИКИ КИБЕРПРЕСТУПНОСТИ В РЕСПУБЛИКЕ БЕЛАРУСЬ </w:t>
      </w:r>
    </w:p>
    <w:p w:rsidR="00CA7283" w:rsidRPr="00CF10CC" w:rsidRDefault="00CA7283" w:rsidP="00CA7283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CF10C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bookmarkEnd w:id="2"/>
      <w:r w:rsidR="008A28C1" w:rsidRPr="00CF10C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противодействию киберпреступности криминальной милиции Управления внутренних дел Могилевского облисполкома</w:t>
      </w:r>
    </w:p>
    <w:p w:rsidR="00CA7283" w:rsidRPr="00CF10CC" w:rsidRDefault="00CA7283" w:rsidP="00CA728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интернет и компьютерные технологии стремительно проникают во все сферы жизнедеятельности человека.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одной стороны, это открывает перед гражданами и обществом ряд перспектив, с другой </w:t>
      </w:r>
      <w:r w:rsidR="008A28C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влечет появление новых рисков и угроз.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</w:t>
      </w:r>
      <w:r w:rsidR="008A28C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щ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ь или «запугивает» ложной информацией о сомнительных операциях</w:t>
      </w:r>
      <w:r w:rsidR="007F0BC5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с банковской карточкой (наличии заявки на кредит, блокировке счета, мошеннических атаках и др.), представляясь работником банка,</w:t>
      </w:r>
      <w:r w:rsidR="007F0BC5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предлагает для сохранения оставшихся денежных средств перевести</w:t>
      </w:r>
      <w:r w:rsidR="007F0BC5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на новый счет. Собеседник говорит очень убедительно и, как правило, торопит развивающиеся события.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Сценарии могут быть разными, а итог один: клиент самостоятельно предоставляет все секретные данные, коды из смс-сообщений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</w:t>
      </w:r>
      <w:r w:rsidR="008A28C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Вашей банковской карте, официальном сайте либо прийти в офис лично.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Что бы обезопасить себя и повысить уровень цифровойграмотности, рассмотрим самые распространенные на текущий момент схемы мошенничества:</w:t>
      </w:r>
    </w:p>
    <w:p w:rsidR="00692BD7" w:rsidRPr="00CF10CC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«Звонок из Банка»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звонит незнакомец. Номер входящего звонка очень похож </w:t>
      </w:r>
      <w:r w:rsidR="001219B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номер банка, а звонящий представляется работником контакт-центра или службы безопасности банка.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реализации мошеннической схемы также используются мессенджеры, прежде всего Viber, WhatsApp и Telegram. Входящий звонок максимально закамуфлирован под звонок сотрудника банка: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аватарке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</w:t>
      </w:r>
      <w:r w:rsidR="001219B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полностью совпадающих) на официальные номера банка. Злоумышленники меняют цифры в номере, которые вы можете не заметить.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сообщает, что «банк выявил подозрительную операцию </w:t>
      </w:r>
      <w:r w:rsidR="001219B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Вашей карте» или «поступил запрос на онлайн-оформление кредита </w:t>
      </w:r>
      <w:r w:rsidR="001219B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 имя».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 просит у вас логин и пароль от Интернет-банкинга, код из SMS </w:t>
      </w:r>
      <w:r w:rsidR="001219B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Банка (зачастую сопровождаемый фразой «Никому не сообщайте!»), реквизиты карты (полный номер карты и срок ее действия, CVV- или СVС-код). Это нужно якобы «для сохранности ваших денег».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Как мошенник пытается вас убедить:</w:t>
      </w:r>
    </w:p>
    <w:p w:rsidR="00692BD7" w:rsidRPr="00CF10CC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«Мы звоним с официального номера, проверьте на са</w:t>
      </w:r>
      <w:r w:rsidR="001219B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й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те».</w:t>
      </w:r>
    </w:p>
    <w:p w:rsidR="00692BD7" w:rsidRPr="00CF10CC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«В целях конфиденциальности я включаю робота, который за</w:t>
      </w:r>
      <w:r w:rsidR="001219B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писывает ваши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данные».</w:t>
      </w:r>
    </w:p>
    <w:p w:rsidR="00692BD7" w:rsidRPr="00CF10CC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«на защищённый счет, который закреплён за персональн</w:t>
      </w:r>
      <w:r w:rsidR="001219B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ым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менеджером: это нужно для безопасности, а потом вы сможете вернуть деньги».</w:t>
      </w:r>
    </w:p>
    <w:p w:rsidR="00692BD7" w:rsidRPr="00CF10CC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предлагают услуги страховки от мошеннических действий. </w:t>
      </w:r>
      <w:r w:rsidR="001219B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ее оформления необходимо предоставить данные о карте, на которой находятся значительные денежные средства и SМS-код для подтверждения операции. 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Ни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ому не сооб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щайте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свои личные данные, данные кар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за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щитные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коды, 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оды из SMS! Если с картой, действительно, происходят мошеннические 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операции,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Банк сам 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может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ее заблокиров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ать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один из способов получить доступ к Вашим денежным</w:t>
      </w:r>
      <w:r w:rsidR="002A507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средствам, используя методы социальной инженерии, побудить клиентов банковских учреждений установить сторонние мобильные приложения для удаленного доступа в мобильное устройство потенциальной жертвы. Для примера, одним из таких приложений</w:t>
      </w:r>
      <w:r w:rsidR="002A507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</w:t>
      </w:r>
      <w:r w:rsidR="00A02F27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r w:rsidR="002A507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2F27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</w:t>
      </w:r>
      <w:r w:rsidR="00A02F27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сервисов GooglePlay/АррStore.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Звонки осуществляются, как правило, на мобильные телефоны </w:t>
      </w:r>
      <w:r w:rsidR="000D5CC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указанных выше мессенджеров.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«AnyDesk</w:t>
      </w:r>
      <w:r w:rsidR="002A507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5CC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управление» из сервисов GooglePlay/АррStore. В случае согласияпострадавшего, конечно же, оказывают помощь и консультацию </w:t>
      </w:r>
      <w:r w:rsidR="000D5CC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установке. Установленное приложение позволяет злоумышленникам получить удалённый доступ к вашему устройству.</w:t>
      </w:r>
    </w:p>
    <w:p w:rsidR="00692BD7" w:rsidRPr="00CF10CC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«Потенциальный по</w:t>
      </w:r>
      <w:r w:rsidR="000D5CCA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упатель»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представляется потенциальным покупателем товара, объявление о продаже которого было размещено вами в сети Интернет.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каким-то причинам «покупатель» не может сегодня привезти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перечислить деньги, но хочет прислать вам залог из другого города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системе дистанционного банковского обслуживания.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проверки поступления перевода мошенник направляет вам ссылку на фишинговый сайт, который очень близок по дизайну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фишингового сайта пароляи логина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реквизитов вашей карточки, данные становятся доступны мошеннику.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Вместо ссылки мошенник может направить вам QR-код, который также хранит в себе ссылку на фишинговый сайт.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Не переходите по подозрительным ссылкам.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веб­ версии Интернет-банкинга используйте только официальный сайт Банка,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для мобильной версии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мобильное приложение, загруженное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официальных магазинов. Внимательно изучите сайт, на котором вводите личные данные. Обязательно проверьте наличие такого сайта в Интернете путем обычного поиска.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Запомните! Для получения перевода денежных средств нет необходимости вводить срок действия карты и СVV-код.</w:t>
      </w:r>
    </w:p>
    <w:p w:rsidR="00692BD7" w:rsidRPr="00CF10CC" w:rsidRDefault="00692BD7" w:rsidP="00375A3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«Сообщения в социальных сетях»</w:t>
      </w:r>
    </w:p>
    <w:p w:rsidR="00692BD7" w:rsidRPr="00CF10CC" w:rsidRDefault="00692BD7" w:rsidP="00375A3A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незаконным путем получает доступ к страничке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всоциальной сети и отправляет сообщения с просьбой финансовой помощи от имени ее владельца друзьям.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редких случаях мошенник даже просит произвести оплату самостоятельно, обещая возместить затраты при личной встрече.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692BD7" w:rsidRPr="00CF10CC" w:rsidRDefault="00692BD7" w:rsidP="00195E8F">
      <w:pPr>
        <w:pStyle w:val="a8"/>
        <w:numPr>
          <w:ilvl w:val="0"/>
          <w:numId w:val="16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«Розыгрыши/раздачи/опросы от Банка или иных организаций»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1000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прошедших опрос!» либо для зачисления денежных средств в честь юбилейной даты со дня образования того или иного финансового учреждения. Цель опроса 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изучить мнение клиентов. После прохождения опроса организатор обещает денежное вознаграждение. Однако, 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базе «утечки» и иные махинации.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Посетите официальную страницу организации, </w:t>
      </w:r>
      <w:r w:rsidR="002F7464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 не ресурс</w:t>
      </w:r>
      <w:r w:rsidR="00195E8F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ссылку на который прислал мошенник или позвоните </w:t>
      </w:r>
      <w:r w:rsidR="002F7464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контакт-центр для провер</w:t>
      </w:r>
      <w:r w:rsidR="00195E8F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наличия акции, розыгрыша или опроса.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«Фишинг и новшества в различных платежах»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692BD7" w:rsidRPr="00CF10CC" w:rsidRDefault="00692BD7" w:rsidP="00195E8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задолженности и просьб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оплатить поддельные квитанции онлайн, либо предоставить сведения об уже совершеннойоплате. В случае, если клиент начинал производить оплату и вводить реквизиты карточки на сайте, куда его привели ссылки из письма, мошенники получали доступ к его счету. 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игнорирования клиентом подобных сообщений, ему звонили 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лица управляющей компании и убеждали в наличии «долга 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Стоит помнить, что мошенники идут в ногу со временем, а общество постоянно повышает уровень своих цифровых знаний, всё больше узнает </w:t>
      </w:r>
      <w:r w:rsidR="00036286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</w:t>
      </w:r>
      <w:r w:rsidR="00036286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Таким образом,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любой ситуации нужно оставаться предельно внимательными </w:t>
      </w:r>
      <w:r w:rsidR="00036286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досконально разобраться в случившемся, прежде чем сообщить кому-то свои персональные данные. Ведь Ваша безопасность в первую очередь </w:t>
      </w:r>
      <w:r w:rsidR="00036286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Ваших руках!</w:t>
      </w:r>
    </w:p>
    <w:p w:rsidR="00CA7283" w:rsidRPr="00CF10CC" w:rsidRDefault="00CA7283" w:rsidP="00CA7283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CA7283" w:rsidRPr="00CF10CC" w:rsidRDefault="00C3659A" w:rsidP="00CA728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 xml:space="preserve">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</w: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НА ВОДОЕМАХ</w:t>
      </w:r>
    </w:p>
    <w:p w:rsidR="00CA7283" w:rsidRPr="00CF10CC" w:rsidRDefault="00CA7283" w:rsidP="00CA728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 w:rsidRPr="00CF10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с общественностью Могилевского областного управления МЧС</w:t>
      </w:r>
    </w:p>
    <w:p w:rsidR="00CA7283" w:rsidRPr="00CF10CC" w:rsidRDefault="00CA7283" w:rsidP="00CA728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C3659A">
      <w:pPr>
        <w:numPr>
          <w:ilvl w:val="0"/>
          <w:numId w:val="22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Статистика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10 месяцев текущего года в Могилевской области произошло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687 пожаров (в 2023 году – 654), погибло 52 человека (в 2023 году –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60 человек). Пострадало 60 человек (в 2023 году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 человек), в том числе 6 детей (в 2023 году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 детей). В результате пожаров уничтожено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140 строений, 39 единиц техники, 130 тонн грубых кормов (в 2023 году</w:t>
      </w:r>
      <w:r w:rsidR="002A507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D1C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122/28/39). Погибло 14 голов скота (в 2023 году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C3659A" w:rsidRPr="00CF10CC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189 пожаров (в 2023 –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221 пожар);</w:t>
      </w:r>
    </w:p>
    <w:p w:rsidR="00C3659A" w:rsidRPr="00CF10CC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139 пожаров (в 2023 – 117 пожаров);</w:t>
      </w:r>
    </w:p>
    <w:p w:rsidR="00C3659A" w:rsidRPr="00CF10CC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205 пожаров (в 2023 – 197 пожаров);</w:t>
      </w:r>
    </w:p>
    <w:p w:rsidR="00C3659A" w:rsidRPr="00CF10CC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детская шалость с огнем – 24 пожара (в 2023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 пожара);</w:t>
      </w:r>
    </w:p>
    <w:p w:rsidR="00C3659A" w:rsidRPr="00CF10CC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пожаров (в 2023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пожаров).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городах произошло 324 пожара (в 2023 – 318 пожаров), погиб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 человек (в 2023 – 29 человек). В сельской местности произошло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363 пожара (в 2023 – 336 пожаров), погиб 31 человек (в 2023 – 31 человек).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фонде произошло 537 пожаров (в 2023 – 504 пожара). Основная категория погибших – пенсионеры (33 %), неработающие (31%) и рабочие (25% из общего числа погибших). 80 % в момент возникновения пожара находились в состоянии алкогольного опьянения.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189 пожаров произошло из-за неосторожного обращения с огнем,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при курении. По этой причине оборвалась жизнь 44 человек, в том числе двоих детей. 31 человек на момент возникновения пожара находился в состоянии алкогольного опьянения.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Неприятный запах, окурки под кроватью, пустые бутылки из-под спиртного – вот привычные атрибуты жизни большинства погибших. Будут ли они в пьяном угаре думать о своей безопасности? Вряд ли.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и расплачиваются за свою халатность собственной жизнью </w:t>
      </w:r>
      <w:r w:rsidR="002313DB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нередко подвергают опасности жизнь окружающих.</w:t>
      </w:r>
    </w:p>
    <w:p w:rsidR="00C3659A" w:rsidRPr="00CF10CC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Согласно статистическим данным в Республике</w:t>
      </w:r>
      <w:r w:rsidR="00676D1C"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Беларусь</w:t>
      </w:r>
      <w:r w:rsidR="00676D1C"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 последние 5 лет 67% пожаров с гибелью людей происходит с октября по март. Пик достигается в декабре-январе. </w:t>
      </w:r>
    </w:p>
    <w:p w:rsidR="00C3659A" w:rsidRPr="00CF10CC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pacing w:val="1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="002A5070" w:rsidRPr="00CF10CC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 октября вечером в </w:t>
      </w:r>
      <w:r w:rsidR="00676D1C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остюковичскую</w:t>
      </w:r>
      <w:r w:rsidR="002A507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676D1C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ЦРБ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с ожогами </w:t>
      </w:r>
      <w:r w:rsidR="000154A8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15% тела был госпитализирован 71-летний местный житель.</w:t>
      </w:r>
    </w:p>
    <w:p w:rsidR="00C3659A" w:rsidRPr="00CF10CC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pacing w:val="1"/>
          <w:sz w:val="30"/>
          <w:szCs w:val="30"/>
          <w:lang w:eastAsia="ru-RU"/>
        </w:rPr>
        <w:t xml:space="preserve">Как выяснилось, ожоги мужчина получил еще 10 октября утром, находясь в своей квартире пятиэтажного жилого дома на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улице Красноармейской в Костюковичах. Пенсионер уснул с горящей сигаретой в руках. Когда стало горячо, он сбил пламя и 6 дней терпел боль. Когда болевые ощущения стали невыносимы, пенсионер обратился за помощью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больницу. К сожалению, полученные ожоги оказались несовместимы </w:t>
      </w:r>
      <w:r w:rsidR="00676D1C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жизнью и пенсионер скончался. 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="002A5070" w:rsidRPr="00CF10CC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Последней и роковой оказалась незатушенная сигарета </w:t>
      </w:r>
      <w:r w:rsidR="00676D1C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для 61-летнего жителя деревни Хвойница Кировского района. 2 ноября </w:t>
      </w:r>
      <w:r w:rsidR="00676D1C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первом часу ночи в службу МЧС позвонили соседи - дом горел открытым пламенем. Мужчину без признаков жизни обнаружили на полу в коридоре. В результате пожара уничтожена кровля, потолочное перекрытие, имущество, а также повреждены стены дома.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Погибший после смерти сожительницы проживал в ее доме, нигде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работал, перебивался случайными заработками, неоднократно рассматривался на СОПОПе. </w:t>
      </w:r>
    </w:p>
    <w:p w:rsidR="00C3659A" w:rsidRPr="00CF10CC" w:rsidRDefault="00C3659A" w:rsidP="00C3659A">
      <w:pPr>
        <w:shd w:val="clear" w:color="auto" w:fill="FFFFFF"/>
        <w:tabs>
          <w:tab w:val="left" w:pos="567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="002A5070" w:rsidRPr="00CF10CC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Из огненного капкана вытащили жители деревни Красная Слобода Белыничского района своего односельчанина. 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Тревожный звонок в службу МЧС поступил 7 октября в 9 часов вечера. Когда спасатели прибыли к месту вызова, дом горел открытым пламенем, кровля и перекрытия частично обрушились. На улице находился 53-летний хозяин. Его из огненной ловушки спасли соседи Мужчины, обнаружив пожар, через незапертую дверь забежали в горящий дом</w:t>
      </w:r>
      <w:r w:rsidR="002A507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и, обнаружив в коридоре на полу беспомощного хозяина, вынесли его</w:t>
      </w:r>
      <w:r w:rsidR="002A507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 улицу. Спасенный с диагнозом «отравление продуктами горения, ожоги 30% тела госпитализирован. В результате пожара уничтожена кровля</w:t>
      </w:r>
      <w:r w:rsidR="002A507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имущество в доме, повреждено перекрытие и стены.</w:t>
      </w:r>
    </w:p>
    <w:p w:rsidR="00C3659A" w:rsidRPr="00CF10CC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F10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«Выпил-закурил-уснул» – формула пожара, ежегодно уносящая жизни курильщиков.</w:t>
      </w: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Неосторожное обращение с огнем </w:t>
      </w:r>
      <w:r w:rsidR="000154A8"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курении – одна из основных причин пожаров в Республике Беларусь.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За 10 месяцев 2024 года в республике зафиксировано </w:t>
      </w:r>
      <w:r w:rsidR="000154A8" w:rsidRPr="00CF10C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1010 «сигаретных» пожаров, а гибель составила 259 человек.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предупреждения пожаров и гибели людей от них по причине неосторожного обращения с огнем при курении в период </w:t>
      </w:r>
      <w:r w:rsidR="00E869E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 4 по 27 ноября</w:t>
      </w:r>
      <w:r w:rsidR="002A5070" w:rsidRPr="00CF10C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проводится республиканская информационно-пропагандистская кампания </w:t>
      </w: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«Не прожигай свою жизнь!».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Площадками для проведения мероприятий стали общежития </w:t>
      </w:r>
      <w:r w:rsidR="00172D49"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(в том числе студенческие), высшие и средние специальные учебные заведения, железнодорожные вокзалы и автовокзалы, торговые объекты.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МЧС организуют интерактивные занятия, мастер-классы </w:t>
      </w:r>
      <w:r w:rsidR="000154A8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использованию первичных средств пожаротушения, оказанию первой помощи, напомнят о последствиях пагубной привычки, демонстрируют действие автономного пожарного извещателя, видеоролики «Жертвы пагубной привычки».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проведения кампании проходит интенсивная пожарно-профилактическая работа в жилом секторе. Работники МЧС посещают домовладения и квартиры граждан, напомнив о необходимости соблюдения правил пожарной безопасности.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C3659A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F10CC">
        <w:rPr>
          <w:rFonts w:ascii="Times New Roman" w:eastAsia="Arial CYR" w:hAnsi="Times New Roman" w:cs="Times New Roman"/>
          <w:b/>
          <w:kern w:val="1"/>
          <w:sz w:val="32"/>
          <w:szCs w:val="32"/>
          <w:lang w:eastAsia="ru-RU"/>
        </w:rPr>
        <w:t>С наступлением отопительного сезона значительно увеличивается число пожаров, происходящих в сельской местности. И в первую очередь это связано с интенсивной эксплуатацией печного отопления.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="002A5070"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октября в 20-19 в службу МЧС позвонила женщина </w:t>
      </w:r>
      <w:r w:rsidR="000154A8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сообщала, что горит ее квартира в трехквартирном жилом доме по улице Бахарова в Бобруйске.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Спасатели вынесли из задымленного жилья 74-летнюю хозяйку. Она не пострадала. Жильцы соседней квартиры эвакуировалисьсамостоятельно. 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уничтожена кровля, повреждено перекрытие и имущество квартиры №1.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пояснила спасенная пенсионерка, днем она топила печь, </w:t>
      </w:r>
      <w:r w:rsidR="000154A8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которой лежала мягкая игрушка – мишка. От жара поверхности печи игрушка загорелась. Почувствовав запах, пенсионерка выбросила мишку на крыльцо и забыла об инциденте. Как оказалось, зря. От тлеющей игрушки началось горение в веранде, которое едва не привело к трагедии. </w:t>
      </w:r>
    </w:p>
    <w:p w:rsidR="00172D49" w:rsidRPr="00CF10CC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F10CC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9 октября в 02-37 в службу МЧС позвонила жительница деревни Тимоново</w:t>
      </w:r>
      <w:r w:rsidR="002A5070" w:rsidRPr="00CF10CC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Климовичского района и сообщила, что горит кровля </w:t>
      </w:r>
      <w:r w:rsidR="00132C60" w:rsidRPr="00CF10CC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в двухквартирном жилом доме на улице Молодежной. Спасатели оперативно прибыли к месту вызова: горела кровля над одной из квартир двухквартирного жилого дома. Жильцы находились на улице.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поврежден</w:t>
      </w:r>
      <w:r w:rsidR="00132C6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кровля и перекрытия дома.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Как выяснилось, накануне днем в одной из квартир хозяин, протопив печь, ушел на ночную смену. Около 11 часов вечера его жена почувствовала запах гари около печи. Внимательно все осмотрев, следов горения она не нашла и уснула. Около 2 часов утра ее разбудил подозрительный шум: в районе дымохода обрушились кирпичи, а также горела кровля. Женщина поспешила выйти на улицу и из безопасного места позвонила по телефону 101.</w:t>
      </w:r>
    </w:p>
    <w:p w:rsidR="00C3659A" w:rsidRPr="00CF10CC" w:rsidRDefault="00C3659A" w:rsidP="00C3659A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="002A5070"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26 октября в 19</w:t>
      </w:r>
      <w:r w:rsidR="00132C6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03 в службу МЧС позвонила 61-летняя жительница агрогородка Каменка Чаусского района и сообщила, что горит ее сарай. Создалась угроза распространения огня на рядом стоящий жилой дом.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Когда спасатели прибыли к месту вызова происходило тление кровли и стены сарая, создалось задымление. Подразделения МЧС не дали огню переброситься на дом: в результате произошедшего частично повреждена кровля и стена сарая.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хозяева тлеющие угли с котла выбросили на улицу, рядом с сараем. Угли попали на сухую траву, началось горение, </w:t>
      </w:r>
      <w:r w:rsidR="00132C6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которого пенсионерка и ее семья едва не остались без крыши над головой. 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29 октября в 16</w:t>
      </w:r>
      <w:r w:rsidR="00132C6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04 в службу МЧС от местных жителей поступило сообщение о пожаре дома в деревне Дубцы Кировского района. Открытым пламенем горел дом и хозяйственные постройки.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в доме с разрешения хозяина проживал 50-летний мужчина. Днем он протопил печь, а после отлучился из дома к автолавке. По возвращению, вместо ожидаемого тепла, он застал дом, наполненный огнем и дымом. На кровати, стоящей вплотную к печи, горел матрац. Мужчина вытащил его на улицу, но огонь уже полностью охватил дом. </w:t>
      </w:r>
      <w:r w:rsidR="00132C6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произошедшего уничтожен дом, сарай, повреждена кровля бани. По предварительным данным пожар мог начаться из-за трещин </w:t>
      </w:r>
      <w:r w:rsidR="00132C6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печи. </w:t>
      </w:r>
    </w:p>
    <w:p w:rsidR="00C3659A" w:rsidRPr="00CF10CC" w:rsidRDefault="002A5070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C3659A" w:rsidRPr="00CF10CC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Чтобы тепло домашнего очага было безопасным, необходимо: 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Прочистить дымоход. Ведь скопившаяся в нем сажа не только ухудшает тягу, но и может впоследствии стать причиной возгорания.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Печи, поверхности труб и стен, в которых проходят дымовые каналы, должны быть без трещин, а на чердаках – оштукатурены </w:t>
      </w:r>
      <w:r w:rsidR="00132C6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побелены. При малейшем выходе дыма место трещины сразу становится заметным.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топочной дверцей должен быть прибит негорючий лист, располагаемый длинной его стороной вдоль печи. Подойдет плиточная или цементная основа.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Нельзя топить печи с открытыми дверцами, применять </w:t>
      </w:r>
      <w:r w:rsidR="00132C6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розжига горючие жидкости, а также использовать дрова, длина которых превышает размеры топки.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складируйте одежду и другие предметы на печи </w:t>
      </w:r>
      <w:r w:rsidR="00132C6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 в непосредственной близости к отопительному прибору.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Золу, шлак, уголь следует удалять в специально отведенное место, подальше от сгораемых строений</w:t>
      </w:r>
      <w:r w:rsidR="00132C6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перекаливайте печь. Замените продолжительную топку </w:t>
      </w:r>
      <w:r w:rsidR="00132C6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2-3 протапливаниями в день. 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без присмотра топящиеся печи и не доверяйте топку детям.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Внимания и бдительности требует и котельное оборудование.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Неграмотная эксплуатация котельного оборудования может повлечь разрушение не только котла, но даже и здания.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7 ноября в 19-53 в службу МЧС от очевидца поступило сообщение о пожаре бытового помещения по улице Пригородной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агрогородке Вейно Могилевского района.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Открытым пламенем горела кровля одноэтажного кирпичного здания. Здание используется для хозяйственных нужд (склад, бытовые помещения, слесарная мастерская). В результате пожара уничтожен навес, повреждено перекрытие и кровля над бытовым помещением.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предварительным данным пожар произошел из-за нарушения правил эксплуатации отопительного котла.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9 ноября в 14-22 в службу МЧС позвонила взволнованная могилевчанка и сообщила, что горит ее дачный дом, расположенный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содовом товариществе «Колосок» вблизи деревни Коминтерн Могилевского района. Дом горел открытым пламенем. Хозяева находились на улице. Они не пострадали. Чего не скажешь о доме: уничтожена кровля, повреждено перекрытие.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возникновении и этого пожара прослеживается нарушение правил эксплуатации отопительного котла.</w:t>
      </w:r>
    </w:p>
    <w:p w:rsidR="00172D49" w:rsidRPr="00CF10CC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172D49" w:rsidRPr="00CF10CC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Необходимые действия:</w:t>
      </w:r>
    </w:p>
    <w:p w:rsidR="00C3659A" w:rsidRPr="00CF10CC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Очистить поверхности внутри котла и дымоходы от сажи. Выполнить при необходимости их ремонт;</w:t>
      </w:r>
    </w:p>
    <w:p w:rsidR="00C3659A" w:rsidRPr="00CF10CC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Провести ревизию или заменить на исправную запорную </w:t>
      </w:r>
      <w:r w:rsidR="00172D4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предохранительную арматуру;</w:t>
      </w:r>
    </w:p>
    <w:p w:rsidR="00C3659A" w:rsidRPr="00CF10CC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Промыть систему отопления и заполнить её водой;</w:t>
      </w:r>
    </w:p>
    <w:p w:rsidR="00C3659A" w:rsidRPr="00CF10CC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герметичности котла и системы отопления;</w:t>
      </w:r>
    </w:p>
    <w:p w:rsidR="00C3659A" w:rsidRPr="00CF10CC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Теплоизолировать находящиеся на чердаке и в неотапливаемых помещениях трубопроводы и расширительный бак.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Ваши родители или родственники проживают в частном жилом секторе, позаботьтесь об их безопасности: помогите привести в порядок печь, электропроводку, замените устаревшие электроприборы, почините розетки, установите в жилых комнатах автономные пожарные извещатели.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en-US" w:eastAsia="ru-RU"/>
        </w:rPr>
        <w:t>V</w:t>
      </w:r>
      <w:r w:rsidRPr="00CF10C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 Участились случаи отравления угарным газом.</w:t>
      </w:r>
      <w:r w:rsidR="00E869E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Этот газ опасен тем, что не имеет ни цвета, ни запаха. И человек, даже бодрствуя, не чувствует, какая смертельная опасность его подстерегает. 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CF10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8 октября вечером в бобруйскую больницу с отравлением угарным газом была госпитализирована 85-летняя пенсионерка.</w:t>
      </w:r>
      <w:r w:rsidR="00172D49" w:rsidRPr="00CF10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выяснилось, женщина, протопив печь в своем доме по улице Комбинатской в Бобруйске, преждевременно закрыла заслонку печи. Ближе к вечеру родственники, не дозвонившись пенсионерке, забили тревогу. Племянник нашел её лежащей на полу в доме и вызвал скорую помощь.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19 октября около 3 часов утра в больницу с диагнозом отравление угарным газом было госпитализировано три человека,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том числе ребенок.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32-летняя жительница Гомеля вместе с мужем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трехлетней дочкой приехала в гости к матери в деревню Скриплица Кировского района. Чтобы детям было тепло и уютно, хозяйка протопила печь. Вот только, по-видимому, поторопилась закрыть заслонку печи.</w:t>
      </w:r>
    </w:p>
    <w:p w:rsidR="00A41A64" w:rsidRPr="00CF10CC" w:rsidRDefault="00C3659A" w:rsidP="00A41A6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Ночью семья проснулась от сильных головных болей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головокружения. Было принято правильное решение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–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вызвать скорую медицинскую помощь. К счастью, они вовремя проснулись и обратились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 медицинской помощью, после обследования семья вернулась домой.</w:t>
      </w:r>
    </w:p>
    <w:p w:rsidR="00C3659A" w:rsidRPr="00CF10CC" w:rsidRDefault="00C3659A" w:rsidP="00C3659A">
      <w:pPr>
        <w:spacing w:after="0" w:line="240" w:lineRule="auto"/>
        <w:ind w:right="-273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Причиной отравления угарным газом является:</w:t>
      </w:r>
    </w:p>
    <w:p w:rsidR="00C3659A" w:rsidRPr="00CF10CC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</w:t>
      </w:r>
      <w:r w:rsidR="00172D4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F10CC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Неисправная работа печи и дымохода (трещины в конструкции печи, забитый дымоход)</w:t>
      </w:r>
      <w:r w:rsidR="00962F88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F10CC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человека в очаге пожара</w:t>
      </w:r>
      <w:r w:rsidR="00962F88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F10CC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Техническое обслуживание автомобиля в гараже </w:t>
      </w:r>
      <w:r w:rsidR="00962F88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помещении с плохой вентиляцией, а также сон в автомобиле </w:t>
      </w:r>
      <w:r w:rsidR="00962F88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включенным двигателем.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Наиболее эффективный способ избежать отравления — соблюдение требований безопасной эксплуатации печей, газовых котлов </w:t>
      </w:r>
      <w:r w:rsidR="00962F88"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и водонагревателей. Постоянно следите за исправностью вентиляции </w:t>
      </w:r>
      <w:r w:rsidR="00962F88"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в доме и тягой дымохода. Ухудшить тягу могут не только посторонние предметы, но и налет сажи, обледенение в период перепада температур </w:t>
      </w:r>
      <w:r w:rsidR="00962F88"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и т. д. Поэтому регулярно проверяйте вентиляцию.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за 2 часа до отхода ко сну.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CF1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Увеличилось и количество ЧС, связанных с нарушением правил эксплуатации газовых устройств. </w:t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октябре 2023 года </w:t>
      </w:r>
      <w:r w:rsidR="008B6AFB"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 данной причине произошел 1 пожар, а в октябре 2024 года</w:t>
      </w:r>
      <w:r w:rsidR="008B6AFB"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</w:t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3 пожара.</w:t>
      </w:r>
    </w:p>
    <w:p w:rsidR="00C3659A" w:rsidRPr="00CF10CC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F10CC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31 октября в 18</w:t>
      </w:r>
      <w:r w:rsidR="008B6AFB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07 в службу МЧС от соседей поступило сообщение о пожаре дома, расположенного на улице Вишневой в Шклове.</w:t>
      </w:r>
    </w:p>
    <w:p w:rsidR="00C3659A" w:rsidRPr="00CF10CC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Подразделения МЧС оперативно прибыли к месту вызова: происходило горение внутри и кровли дома, создалось плотное задымление. Хозяин 1971 г.р. находился на улице, и ему требовалась срочная медицинская помощь. С ожогами 30</w:t>
      </w:r>
      <w:r w:rsidR="003D40D8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% тела его госпитализировали. </w:t>
      </w:r>
    </w:p>
    <w:p w:rsidR="00C3659A" w:rsidRPr="00CF10CC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пострадавший, находясь в своем дачном доме, решил перекачать газ из одного баллона в другой. И делал эти опасные манипуляции около печи. Внезапно сорвало шланг. Вышедший из баллона газ при взаимодействии с огнем вспыхнул. Пламя охватило дом </w:t>
      </w:r>
      <w:r w:rsidR="008B6AFB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перебросилось на мужчину. Он побежал за помощью к соседям, которые и сбили с него пламя. В пепелище превратился и дом: повреждена кровля, перекрытие и имущество.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Нередки и случаи загорания одежды при пользовании газовыми плитами в быту.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13 октября жертвой огня стала 66-летняя бобруйчанка, проживающая в одной из квартир двухквартирного жилого дома по улице Каменского в Бобруйске. Из-за загорания на ней одежды пенсионерка получила ожоги, несовместимые с жизнью. Как пояснил муж погибшей, </w:t>
      </w:r>
      <w:r w:rsidR="008B6AFB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то время, пока он занимался заготовкой дров во дворе, супруга готовила на кухне обед. Около часа дня, зайдя в дом, он обнаружил жену лежащей на полу в обгоревшей одежде. К слову, муж рассказал, что погибшая </w:t>
      </w:r>
      <w:r w:rsidR="008B6AFB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 утра выпивала крепкие спиртные напитки.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CF10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4 ноября вечером в бобруйскую больницу с ожогами </w:t>
      </w:r>
      <w:r w:rsidR="008B6AFB" w:rsidRPr="00CF10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6% тела была госпитализирована 13-летняя девочка. Как выяснилось, девочка варила пельмени на газовой плите.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процессе приготовления пищи она наклонилась, чтобы налить воды из крана, и в этот момент ее майка загорелась. Девочка сразу же обратилась за помощью к матери, которая находилась в соседней комнате. Вместе они потушили пламя и на такси помчались в больницу.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CF1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октябре произошло три происшествия, когда </w:t>
      </w:r>
      <w:r w:rsidR="00060B1D"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из-за беспечности взрослых пострадали маленькие дети.</w:t>
      </w:r>
    </w:p>
    <w:p w:rsidR="00C3659A" w:rsidRPr="00CF10CC" w:rsidRDefault="00C3659A" w:rsidP="00060B1D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8 октября в отделение реанимации больницы Глуска </w:t>
      </w:r>
      <w:r w:rsidR="00060B1D"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ожогами 18% тела была госпитализирована годовалая девочка. Малышка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случайно зацепила кружку с горячим напитком, находясь на руках у одного из родителей.</w:t>
      </w:r>
    </w:p>
    <w:p w:rsidR="00060B1D" w:rsidRPr="00CF10CC" w:rsidRDefault="00060B1D" w:rsidP="00060B1D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3659A" w:rsidRPr="00CF10CC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11 октября в 08-49 поступило сообщение о госпитализации в реанимационное отделение бобруйской больницы мальчика 2022 года рождения. Как выяснилось, 20% ожоги тела ребёнок получил, опрокинув на себя чашку с горячим кофе, стоящим на столе.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31 октября в больницу из деревни Малые Словени Шкловского района был госпитализирован мальчик 2023 года рождения. </w:t>
      </w:r>
      <w:r w:rsidR="00060B1D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19% ожоги тела ребенок получил еще 30 октября при опрокидывании горячего супа.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Ожог</w:t>
      </w:r>
      <w:r w:rsidR="003D40D8" w:rsidRPr="00CF10C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– одна из наиболее распространенных домашних травм, которой подвержены дети. Чаще всего возникает в результате воздействия горячих жидкостей, пламени и раскаленных предметов.</w:t>
      </w:r>
    </w:p>
    <w:p w:rsidR="003D40D8" w:rsidRPr="00CF10CC" w:rsidRDefault="003D40D8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3D40D8" w:rsidRPr="00CF10CC" w:rsidRDefault="003D40D8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060B1D">
      <w:pPr>
        <w:shd w:val="clear" w:color="auto" w:fill="FFFFFF"/>
        <w:spacing w:before="100" w:beforeAutospacing="1"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 избежание ЧС:</w:t>
      </w:r>
    </w:p>
    <w:p w:rsidR="00C3659A" w:rsidRPr="00CF10CC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разрешайте детям находиться рядом во время приготовления пищи, топки печи, разжигания костра, утюжки белья;</w:t>
      </w:r>
    </w:p>
    <w:p w:rsidR="00C3659A" w:rsidRPr="00CF10CC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допускайте детей близко к горячей плите, костру, </w:t>
      </w:r>
      <w:r w:rsidR="00060B1D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к отопительной печи, утюгу, чайнику и др.;</w:t>
      </w:r>
    </w:p>
    <w:p w:rsidR="00C3659A" w:rsidRPr="00CF10CC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горячие кастрюли, сковороды, чашки и т.д. на краю стола или плиты;</w:t>
      </w:r>
    </w:p>
    <w:p w:rsidR="00C3659A" w:rsidRPr="00CF10CC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разрешайте детям самостоятельно разжигать отопительные печи и мангалы;</w:t>
      </w:r>
    </w:p>
    <w:p w:rsidR="00C3659A" w:rsidRPr="00CF10CC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прячьте от детей такие легковоспламеняющиеся жидкости, </w:t>
      </w:r>
      <w:r w:rsidR="00060B1D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бензин, керосин, а также спички, зажигалки. Обязательно расскажите им об опасности ЛВЖ;</w:t>
      </w:r>
    </w:p>
    <w:p w:rsidR="00C3659A" w:rsidRPr="00CF10CC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используйте сами легковоспламеняющиеся и горючие жидкости при разведении костров, растапливании печи или приготовлении пищи на огне</w:t>
      </w:r>
      <w:r w:rsidR="00060B1D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F10CC" w:rsidRDefault="00060B1D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3659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е оставляйте детей без присмотра!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Погода непредсказуема. И не исключено, что скоро водоемы наполнятся любителями подледной рыбалки.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всей романтикой и азартом рыбалки скрывается большая угроза жизни и здоровью рыбаков. Ежегодно в ледяной полынье гибнут люди.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Главное круглогодичное правило пребывания на водоёмах - </w:t>
      </w:r>
      <w:r w:rsidR="00060B1D"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 употреблять алкоголь!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Отправляясь на рыбалку,</w:t>
      </w: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обязательно возьмите с собой спасательный жилет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сообщите близким или друзьям о месте рыбалки.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Необходимо знать: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безопасным для человека считается лед толщиной не менее 7 см. Прочность льда можно определить визуально: лед голубого цвета </w:t>
      </w:r>
      <w:r w:rsidR="00060B1D"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прочный, белого - прочность его в 2 раза меньше, матово белый или </w:t>
      </w:r>
      <w:r w:rsidR="00060B1D"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желтоватым оттенком </w:t>
      </w:r>
      <w:r w:rsidR="00060B1D"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камыша.Если температура воздуха выше 0 градусов держится более трех дней, то прочность льда снижается на 25%.</w:t>
      </w:r>
    </w:p>
    <w:p w:rsidR="00C3659A" w:rsidRPr="00CF10CC" w:rsidRDefault="00C3659A" w:rsidP="00C3659A">
      <w:pPr>
        <w:shd w:val="clear" w:color="auto" w:fill="FFFFFF"/>
        <w:spacing w:after="0" w:line="30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То, чего делать нельзя:</w:t>
      </w:r>
    </w:p>
    <w:p w:rsidR="00C3659A" w:rsidRPr="00CF10CC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3659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обираться группами на отдельных участках льда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F10CC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риближаться к промоинам, трещинам, прорубям на льду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F10CC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ереходить водоем по льду в запрещенных местах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F10CC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3659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ыезжать на лед на мотоциклах, автомобилях вне переправ,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3659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скатываться на санках, лыжах с крутых берегов на тонкий лед.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Что делать, если Вы провалились в холодную воду: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старайтесь </w:t>
      </w:r>
      <w:r w:rsidR="00060B1D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 w:rsidR="00060B1D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широко раскинув руки и ноги, откатитесь подальше и ползком добирайтесь до берега.</w:t>
      </w:r>
    </w:p>
    <w:p w:rsidR="00A41A64" w:rsidRPr="00CF10CC" w:rsidRDefault="00A41A64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нужна ваша помощь: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</w:t>
      </w:r>
      <w:r w:rsidR="001C413D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 w:rsidR="001C413D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 метров, протяните тонущему палку 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</w:t>
      </w:r>
      <w:r w:rsidR="001C413D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CA7283" w:rsidRPr="00CF10CC" w:rsidRDefault="00CA7283" w:rsidP="00CA728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7283" w:rsidRPr="00CF10CC" w:rsidRDefault="00CA7283" w:rsidP="00CA7283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CA7283" w:rsidRPr="00CF10CC" w:rsidRDefault="00CA7283" w:rsidP="00CA728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CA7283" w:rsidRPr="00CF10CC" w:rsidRDefault="00CA7283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D40D8" w:rsidRPr="00CF10CC" w:rsidRDefault="003D40D8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3D40D8" w:rsidRPr="00CF10CC" w:rsidSect="00CA7283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91" w:rsidRDefault="003D5D91">
      <w:pPr>
        <w:spacing w:after="0" w:line="240" w:lineRule="auto"/>
      </w:pPr>
      <w:r>
        <w:separator/>
      </w:r>
    </w:p>
  </w:endnote>
  <w:endnote w:type="continuationSeparator" w:id="0">
    <w:p w:rsidR="003D5D91" w:rsidRDefault="003D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91" w:rsidRDefault="003D5D91">
      <w:pPr>
        <w:spacing w:after="0" w:line="240" w:lineRule="auto"/>
      </w:pPr>
      <w:r>
        <w:separator/>
      </w:r>
    </w:p>
  </w:footnote>
  <w:footnote w:type="continuationSeparator" w:id="0">
    <w:p w:rsidR="003D5D91" w:rsidRDefault="003D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1A64" w:rsidRPr="007534C3" w:rsidRDefault="00512424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="00A41A64"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965FB4">
          <w:rPr>
            <w:rFonts w:ascii="Times New Roman" w:hAnsi="Times New Roman" w:cs="Times New Roman"/>
            <w:noProof/>
          </w:rPr>
          <w:t>9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83"/>
    <w:rsid w:val="00012424"/>
    <w:rsid w:val="000154A8"/>
    <w:rsid w:val="00036286"/>
    <w:rsid w:val="000514E4"/>
    <w:rsid w:val="00060B1D"/>
    <w:rsid w:val="00091E28"/>
    <w:rsid w:val="000D37C3"/>
    <w:rsid w:val="000D5CCA"/>
    <w:rsid w:val="001219B9"/>
    <w:rsid w:val="00132C60"/>
    <w:rsid w:val="001501B1"/>
    <w:rsid w:val="001571E5"/>
    <w:rsid w:val="0016381D"/>
    <w:rsid w:val="00164A31"/>
    <w:rsid w:val="00172D49"/>
    <w:rsid w:val="00195E8F"/>
    <w:rsid w:val="001C38EF"/>
    <w:rsid w:val="001C413D"/>
    <w:rsid w:val="002313DB"/>
    <w:rsid w:val="0028657B"/>
    <w:rsid w:val="00292D8D"/>
    <w:rsid w:val="002A5070"/>
    <w:rsid w:val="002F7464"/>
    <w:rsid w:val="00352F7E"/>
    <w:rsid w:val="00375A3A"/>
    <w:rsid w:val="003D40D8"/>
    <w:rsid w:val="003D5D91"/>
    <w:rsid w:val="004C58C4"/>
    <w:rsid w:val="00512424"/>
    <w:rsid w:val="00580751"/>
    <w:rsid w:val="00676D1C"/>
    <w:rsid w:val="00692BD7"/>
    <w:rsid w:val="006E3E5A"/>
    <w:rsid w:val="007140F9"/>
    <w:rsid w:val="007E1540"/>
    <w:rsid w:val="007F0BC5"/>
    <w:rsid w:val="00893E3B"/>
    <w:rsid w:val="008A28C1"/>
    <w:rsid w:val="008B6AFB"/>
    <w:rsid w:val="00962F88"/>
    <w:rsid w:val="00965FB4"/>
    <w:rsid w:val="00992AB7"/>
    <w:rsid w:val="00A02F27"/>
    <w:rsid w:val="00A16D70"/>
    <w:rsid w:val="00A41A64"/>
    <w:rsid w:val="00B70D33"/>
    <w:rsid w:val="00C155F7"/>
    <w:rsid w:val="00C3659A"/>
    <w:rsid w:val="00C507FA"/>
    <w:rsid w:val="00C94AA9"/>
    <w:rsid w:val="00CA7283"/>
    <w:rsid w:val="00CF10CC"/>
    <w:rsid w:val="00CF68AE"/>
    <w:rsid w:val="00DE3D95"/>
    <w:rsid w:val="00E15A3C"/>
    <w:rsid w:val="00E8286B"/>
    <w:rsid w:val="00E83B4C"/>
    <w:rsid w:val="00E869EB"/>
    <w:rsid w:val="00F012F4"/>
    <w:rsid w:val="00F70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9EFC9-9828-4364-B691-0D65F508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EE7B-667A-4B39-87E5-CF6C444B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8712</Words>
  <Characters>49662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Julia</cp:lastModifiedBy>
  <cp:revision>3</cp:revision>
  <cp:lastPrinted>2024-11-19T07:05:00Z</cp:lastPrinted>
  <dcterms:created xsi:type="dcterms:W3CDTF">2024-12-26T13:38:00Z</dcterms:created>
  <dcterms:modified xsi:type="dcterms:W3CDTF">2024-12-26T13:38:00Z</dcterms:modified>
</cp:coreProperties>
</file>